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5" w:rsidRPr="00566FEF" w:rsidRDefault="005E4F15" w:rsidP="005E4F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6FEF">
        <w:rPr>
          <w:b/>
          <w:sz w:val="28"/>
          <w:szCs w:val="28"/>
        </w:rPr>
        <w:t>Beszámoló az Evangéliz</w:t>
      </w:r>
      <w:r>
        <w:rPr>
          <w:b/>
          <w:sz w:val="28"/>
          <w:szCs w:val="28"/>
        </w:rPr>
        <w:t>ációs és Missziói Bizottság 2015</w:t>
      </w:r>
      <w:r w:rsidRPr="00566FEF">
        <w:rPr>
          <w:b/>
          <w:sz w:val="28"/>
          <w:szCs w:val="28"/>
        </w:rPr>
        <w:t>. évi munkájáról</w:t>
      </w:r>
    </w:p>
    <w:p w:rsidR="005E4F15" w:rsidRPr="00566FEF" w:rsidRDefault="005E4F15" w:rsidP="005E4F15">
      <w:pPr>
        <w:pStyle w:val="Nincstrkz"/>
        <w:jc w:val="both"/>
        <w:rPr>
          <w:sz w:val="24"/>
          <w:szCs w:val="24"/>
        </w:rPr>
      </w:pPr>
    </w:p>
    <w:p w:rsidR="005E4F15" w:rsidRDefault="005E4F15" w:rsidP="005E4F15">
      <w:pPr>
        <w:pStyle w:val="Nincstrkz"/>
        <w:jc w:val="both"/>
        <w:rPr>
          <w:sz w:val="24"/>
          <w:szCs w:val="24"/>
        </w:rPr>
      </w:pPr>
      <w:r w:rsidRPr="00566FEF">
        <w:rPr>
          <w:sz w:val="24"/>
          <w:szCs w:val="24"/>
        </w:rPr>
        <w:t xml:space="preserve">A Bizottság elmúlt évi munkáját is javarészt egyházunk missziójának, struktúrájának átgondolása töltötte ki. A „Javaslat” címet kapott munkaanyag nagyon sok egyeztetést, vitát és </w:t>
      </w:r>
      <w:r w:rsidR="00592F6B">
        <w:rPr>
          <w:sz w:val="24"/>
          <w:szCs w:val="24"/>
        </w:rPr>
        <w:t>munkát követően, elkészült. Időközben a GYÜMI is elkészítette a saját missziói programját, a Kornéliusz programot. Bizottságunk megismerte és megvitatta az új anyagot, s azt, mint éves munkaprogramot jónak tartja. A bizottság egyöntetű véleménye szerint azonban a Kornéliusz program túl kevés illetve túl egyoldalú ahhoz, hogy egyházunk</w:t>
      </w:r>
      <w:r w:rsidR="00831D90">
        <w:rPr>
          <w:sz w:val="24"/>
          <w:szCs w:val="24"/>
        </w:rPr>
        <w:t xml:space="preserve"> hosszú távú m</w:t>
      </w:r>
      <w:r w:rsidR="00592F6B">
        <w:rPr>
          <w:sz w:val="24"/>
          <w:szCs w:val="24"/>
        </w:rPr>
        <w:t xml:space="preserve">issziói munkáját </w:t>
      </w:r>
      <w:r w:rsidR="00831D90">
        <w:rPr>
          <w:sz w:val="24"/>
          <w:szCs w:val="24"/>
        </w:rPr>
        <w:t xml:space="preserve">kizárólag </w:t>
      </w:r>
      <w:r w:rsidR="00592F6B">
        <w:rPr>
          <w:sz w:val="24"/>
          <w:szCs w:val="24"/>
        </w:rPr>
        <w:t>arra építsük. Újabb fejlemény volt, hogy a Teológiai Bizottság i</w:t>
      </w:r>
      <w:r w:rsidR="00831D90">
        <w:rPr>
          <w:sz w:val="24"/>
          <w:szCs w:val="24"/>
        </w:rPr>
        <w:t>s elkészítette a maga elemzését</w:t>
      </w:r>
      <w:r w:rsidR="00592F6B">
        <w:rPr>
          <w:sz w:val="24"/>
          <w:szCs w:val="24"/>
        </w:rPr>
        <w:t xml:space="preserve"> és sem egyik, sem másik koncepció mellett sem tört lándzsát, hanem mindkettőt magába olvasztotta. Így azonban az eredetileg pár oldalas, sok konkrétumot tartalmazó dokumentum kezelhetetlen terjedelművé duzzadt. </w:t>
      </w:r>
      <w:r w:rsidR="00831D90">
        <w:rPr>
          <w:sz w:val="24"/>
          <w:szCs w:val="24"/>
        </w:rPr>
        <w:t>Így a Zsinat továbbra sem tárgyalta részleteiben az anyagot.</w:t>
      </w:r>
    </w:p>
    <w:p w:rsidR="004477C7" w:rsidRDefault="00592F6B" w:rsidP="005E4F1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Sajnos, munkánkat illetően érdemtelen és méltánytalan kritiká</w:t>
      </w:r>
      <w:r w:rsidR="004477C7">
        <w:rPr>
          <w:sz w:val="24"/>
          <w:szCs w:val="24"/>
        </w:rPr>
        <w:t>ban is részünk volt. Ilyen volt</w:t>
      </w:r>
      <w:r>
        <w:rPr>
          <w:sz w:val="24"/>
          <w:szCs w:val="24"/>
        </w:rPr>
        <w:t xml:space="preserve"> az Evangélikus Életben meg</w:t>
      </w:r>
      <w:r w:rsidR="00EA1407">
        <w:rPr>
          <w:sz w:val="24"/>
          <w:szCs w:val="24"/>
        </w:rPr>
        <w:t>jelent vélemény az EISZ vezetője</w:t>
      </w:r>
      <w:r>
        <w:rPr>
          <w:sz w:val="24"/>
          <w:szCs w:val="24"/>
        </w:rPr>
        <w:t xml:space="preserve"> részéről s hiába kértünk helyreigazítást, nem kaptunk. </w:t>
      </w:r>
    </w:p>
    <w:p w:rsidR="00592F6B" w:rsidRPr="00566FEF" w:rsidRDefault="00831D90" w:rsidP="005E4F1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Bizottságunk kilenc tagja magában hordozza egyházunk kegyességi palettájának sokszínűségét, </w:t>
      </w:r>
      <w:r w:rsidR="004477C7">
        <w:rPr>
          <w:sz w:val="24"/>
          <w:szCs w:val="24"/>
        </w:rPr>
        <w:t xml:space="preserve">s </w:t>
      </w:r>
      <w:r>
        <w:rPr>
          <w:sz w:val="24"/>
          <w:szCs w:val="24"/>
        </w:rPr>
        <w:t>ez így van</w:t>
      </w:r>
      <w:r w:rsidR="004477C7">
        <w:rPr>
          <w:sz w:val="24"/>
          <w:szCs w:val="24"/>
        </w:rPr>
        <w:t xml:space="preserve"> jól. </w:t>
      </w:r>
      <w:r w:rsidR="004A7A1C">
        <w:rPr>
          <w:sz w:val="24"/>
          <w:szCs w:val="24"/>
        </w:rPr>
        <w:t>S hogy még további színekkel gyarapodjunk,</w:t>
      </w:r>
      <w:r w:rsidR="004477C7">
        <w:rPr>
          <w:sz w:val="24"/>
          <w:szCs w:val="24"/>
        </w:rPr>
        <w:t xml:space="preserve"> a megválasztott tagok mellé meghívtuk bizottsági üléseinkre, - tárgyalási joggal</w:t>
      </w:r>
      <w:r w:rsidR="00EA1407">
        <w:rPr>
          <w:sz w:val="24"/>
          <w:szCs w:val="24"/>
        </w:rPr>
        <w:t>,</w:t>
      </w:r>
      <w:r w:rsidR="004477C7">
        <w:rPr>
          <w:sz w:val="24"/>
          <w:szCs w:val="24"/>
        </w:rPr>
        <w:t xml:space="preserve"> de szavazati jog nélkül -, a kerületi és az országos missziói lelkészek mellett a GYÜMI osztályvezetőjét és az EHE lelkészét is.</w:t>
      </w:r>
    </w:p>
    <w:p w:rsidR="005E4F15" w:rsidRPr="00566FEF" w:rsidRDefault="005E4F15" w:rsidP="005E4F15">
      <w:pPr>
        <w:pStyle w:val="Nincstrkz"/>
        <w:jc w:val="both"/>
        <w:rPr>
          <w:sz w:val="24"/>
          <w:szCs w:val="24"/>
        </w:rPr>
      </w:pPr>
      <w:r w:rsidRPr="00566FEF">
        <w:rPr>
          <w:sz w:val="24"/>
          <w:szCs w:val="24"/>
        </w:rPr>
        <w:t xml:space="preserve"> </w:t>
      </w:r>
    </w:p>
    <w:p w:rsidR="005E4F15" w:rsidRPr="00566FEF" w:rsidRDefault="005E4F15" w:rsidP="005E4F15">
      <w:pPr>
        <w:pStyle w:val="Nincstrkz"/>
        <w:jc w:val="both"/>
        <w:rPr>
          <w:sz w:val="24"/>
          <w:szCs w:val="24"/>
        </w:rPr>
      </w:pPr>
      <w:r w:rsidRPr="00566FEF">
        <w:rPr>
          <w:sz w:val="24"/>
          <w:szCs w:val="24"/>
        </w:rPr>
        <w:t xml:space="preserve">Mindemellett a Bizottság egyéb feladatait is ellátta. </w:t>
      </w:r>
    </w:p>
    <w:p w:rsidR="005E4F15" w:rsidRPr="00566FEF" w:rsidRDefault="005E4F15" w:rsidP="005E4F15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 w:rsidRPr="00566FEF">
        <w:rPr>
          <w:sz w:val="24"/>
          <w:szCs w:val="24"/>
        </w:rPr>
        <w:t>a bizottság előírt és szükségszerű munkaüléseit megtartotta.</w:t>
      </w:r>
    </w:p>
    <w:p w:rsidR="005E4F15" w:rsidRPr="00566FEF" w:rsidRDefault="005E4F15" w:rsidP="005E4F15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 w:rsidRPr="00566FEF">
        <w:rPr>
          <w:sz w:val="24"/>
          <w:szCs w:val="24"/>
        </w:rPr>
        <w:t>figyelemmel kísértük egyházunk missziói lelkészeinek a tevékenységét. Az országos missziói lelkész mellett a kerületi missziósok is rendszeresen részt vesznek a Bizottság ülésein.</w:t>
      </w:r>
    </w:p>
    <w:p w:rsidR="005E4F15" w:rsidRDefault="005E4F15" w:rsidP="005E4F15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 w:rsidRPr="00566FEF">
        <w:rPr>
          <w:sz w:val="24"/>
          <w:szCs w:val="24"/>
        </w:rPr>
        <w:t>részt vettünk a Missziói Konzultáción Piliscsabán.</w:t>
      </w:r>
    </w:p>
    <w:p w:rsidR="004A7A1C" w:rsidRPr="00566FEF" w:rsidRDefault="004A7A1C" w:rsidP="005E4F15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ott voltam Piliscsabán a nyári missziói konferencián.</w:t>
      </w:r>
    </w:p>
    <w:p w:rsidR="005E4F15" w:rsidRPr="00566FEF" w:rsidRDefault="005E4F15" w:rsidP="005E4F15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 w:rsidRPr="00566FEF">
        <w:rPr>
          <w:sz w:val="24"/>
          <w:szCs w:val="24"/>
        </w:rPr>
        <w:t>figyelemmel kísértük és tanácsoltuk a missziói munkaágak munkáját. A beérkezett jelentések alapján erről jelentésem végén fogok beszámolni.</w:t>
      </w:r>
    </w:p>
    <w:p w:rsidR="005E4F15" w:rsidRPr="00566FEF" w:rsidRDefault="005E4F15" w:rsidP="005E4F15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 w:rsidRPr="00566FEF">
        <w:rPr>
          <w:sz w:val="24"/>
          <w:szCs w:val="24"/>
        </w:rPr>
        <w:t>ott voltam a Missziói Központ igazgatótanácsi ülésein.</w:t>
      </w:r>
    </w:p>
    <w:p w:rsidR="005E4F15" w:rsidRPr="005E4F15" w:rsidRDefault="005E4F15" w:rsidP="005E4F15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 w:rsidRPr="00566FEF">
        <w:rPr>
          <w:sz w:val="24"/>
          <w:szCs w:val="24"/>
        </w:rPr>
        <w:t>részt vettem a Déli Egyházkerület missziói munkacsoportjának a megbeszélésein.</w:t>
      </w:r>
    </w:p>
    <w:p w:rsidR="005E4F15" w:rsidRPr="00566FEF" w:rsidRDefault="005E4F15" w:rsidP="005E4F15">
      <w:pPr>
        <w:pStyle w:val="Nincstrkz"/>
        <w:jc w:val="both"/>
        <w:rPr>
          <w:sz w:val="24"/>
          <w:szCs w:val="24"/>
        </w:rPr>
      </w:pPr>
    </w:p>
    <w:p w:rsidR="005E4F15" w:rsidRPr="00566FEF" w:rsidRDefault="005E4F15" w:rsidP="005E4F15">
      <w:pPr>
        <w:pStyle w:val="Nincstrkz"/>
        <w:jc w:val="both"/>
        <w:rPr>
          <w:sz w:val="24"/>
          <w:szCs w:val="24"/>
        </w:rPr>
      </w:pPr>
      <w:r w:rsidRPr="00566FEF">
        <w:rPr>
          <w:sz w:val="24"/>
          <w:szCs w:val="24"/>
        </w:rPr>
        <w:t xml:space="preserve">A </w:t>
      </w:r>
      <w:r w:rsidR="00E007D5">
        <w:rPr>
          <w:sz w:val="24"/>
          <w:szCs w:val="24"/>
        </w:rPr>
        <w:t>munkaágak felelősei és beszámolóik</w:t>
      </w:r>
      <w:r w:rsidRPr="00566FEF">
        <w:rPr>
          <w:sz w:val="24"/>
          <w:szCs w:val="24"/>
        </w:rPr>
        <w:t>:</w:t>
      </w:r>
    </w:p>
    <w:p w:rsidR="005E4F15" w:rsidRPr="00566FEF" w:rsidRDefault="005E4F15" w:rsidP="005E4F15">
      <w:pPr>
        <w:pStyle w:val="Nincstrkz"/>
        <w:jc w:val="both"/>
        <w:rPr>
          <w:sz w:val="24"/>
          <w:szCs w:val="24"/>
        </w:rPr>
      </w:pPr>
    </w:p>
    <w:p w:rsidR="00EA1407" w:rsidRPr="00EA1407" w:rsidRDefault="005E4F15" w:rsidP="00DD0BFB">
      <w:pPr>
        <w:pStyle w:val="Nincstrkz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EA1407">
        <w:rPr>
          <w:sz w:val="24"/>
          <w:szCs w:val="24"/>
          <w:u w:val="single"/>
        </w:rPr>
        <w:t>Országos missziói lelkészi szolgálat</w:t>
      </w:r>
      <w:r w:rsidRPr="00EA1407">
        <w:rPr>
          <w:sz w:val="24"/>
          <w:szCs w:val="24"/>
        </w:rPr>
        <w:t xml:space="preserve">: - </w:t>
      </w:r>
      <w:r w:rsidRPr="00EA1407">
        <w:rPr>
          <w:i/>
          <w:sz w:val="24"/>
          <w:szCs w:val="24"/>
        </w:rPr>
        <w:t>Szeverényi János</w:t>
      </w:r>
      <w:r w:rsidRPr="00EA1407">
        <w:rPr>
          <w:sz w:val="24"/>
          <w:szCs w:val="24"/>
        </w:rPr>
        <w:t xml:space="preserve">; </w:t>
      </w:r>
      <w:r w:rsidR="00EA1407">
        <w:rPr>
          <w:sz w:val="24"/>
          <w:szCs w:val="24"/>
        </w:rPr>
        <w:t>&gt; 1. sz. melléklet</w:t>
      </w:r>
    </w:p>
    <w:p w:rsidR="005E4F15" w:rsidRPr="00EA1407" w:rsidRDefault="005E4F15" w:rsidP="00DD0BFB">
      <w:pPr>
        <w:pStyle w:val="Nincstrkz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EA1407">
        <w:rPr>
          <w:sz w:val="24"/>
          <w:szCs w:val="24"/>
          <w:u w:val="single"/>
        </w:rPr>
        <w:t>Média és a Magyar Evangélikus Rádiószolgálat</w:t>
      </w:r>
      <w:r w:rsidR="00EA1407">
        <w:rPr>
          <w:sz w:val="24"/>
          <w:szCs w:val="24"/>
        </w:rPr>
        <w:t xml:space="preserve">: - </w:t>
      </w:r>
      <w:r w:rsidRPr="00EA1407">
        <w:rPr>
          <w:i/>
          <w:sz w:val="24"/>
          <w:szCs w:val="24"/>
        </w:rPr>
        <w:t>Szeverényi János</w:t>
      </w:r>
      <w:r w:rsidRPr="00EA1407">
        <w:rPr>
          <w:sz w:val="24"/>
          <w:szCs w:val="24"/>
        </w:rPr>
        <w:t xml:space="preserve">; </w:t>
      </w:r>
      <w:r w:rsidR="00EA1407">
        <w:rPr>
          <w:sz w:val="24"/>
          <w:szCs w:val="24"/>
        </w:rPr>
        <w:t>&gt; 1. sz. melléklet</w:t>
      </w:r>
    </w:p>
    <w:p w:rsidR="005E4F15" w:rsidRPr="00EA1407" w:rsidRDefault="005E4F15" w:rsidP="00EA1407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 w:rsidRPr="005E4F15">
        <w:rPr>
          <w:sz w:val="24"/>
          <w:szCs w:val="24"/>
          <w:u w:val="single"/>
        </w:rPr>
        <w:t>Férfi misszió</w:t>
      </w:r>
      <w:r w:rsidR="00EA1407">
        <w:rPr>
          <w:sz w:val="24"/>
          <w:szCs w:val="24"/>
        </w:rPr>
        <w:t xml:space="preserve">: - </w:t>
      </w:r>
      <w:r w:rsidRPr="005E4F15">
        <w:rPr>
          <w:i/>
          <w:sz w:val="24"/>
          <w:szCs w:val="24"/>
        </w:rPr>
        <w:t>Koháry Ferenc</w:t>
      </w:r>
      <w:r w:rsidRPr="005E4F15">
        <w:rPr>
          <w:sz w:val="24"/>
          <w:szCs w:val="24"/>
        </w:rPr>
        <w:t xml:space="preserve">; </w:t>
      </w:r>
      <w:r w:rsidR="00EA1407">
        <w:rPr>
          <w:sz w:val="24"/>
          <w:szCs w:val="24"/>
        </w:rPr>
        <w:t>&gt; 2. sz. melléklet</w:t>
      </w:r>
    </w:p>
    <w:p w:rsidR="00EA1407" w:rsidRPr="00EA1407" w:rsidRDefault="005E4F15" w:rsidP="00DE3A03">
      <w:pPr>
        <w:pStyle w:val="Nincstrkz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5E4F15">
        <w:rPr>
          <w:sz w:val="24"/>
          <w:szCs w:val="24"/>
          <w:u w:val="single"/>
        </w:rPr>
        <w:t>Vakmisszió</w:t>
      </w:r>
      <w:r w:rsidR="00E007D5">
        <w:rPr>
          <w:sz w:val="24"/>
          <w:szCs w:val="24"/>
        </w:rPr>
        <w:t xml:space="preserve">: - </w:t>
      </w:r>
      <w:r w:rsidRPr="005E4F15">
        <w:rPr>
          <w:i/>
          <w:sz w:val="24"/>
          <w:szCs w:val="24"/>
        </w:rPr>
        <w:t>Hack János</w:t>
      </w:r>
      <w:r w:rsidRPr="005E4F15">
        <w:rPr>
          <w:sz w:val="24"/>
          <w:szCs w:val="24"/>
        </w:rPr>
        <w:t xml:space="preserve"> és </w:t>
      </w:r>
      <w:r w:rsidRPr="005E4F15">
        <w:rPr>
          <w:i/>
          <w:sz w:val="24"/>
          <w:szCs w:val="24"/>
        </w:rPr>
        <w:t>Bánki-Horváth György</w:t>
      </w:r>
      <w:r w:rsidRPr="005E4F15">
        <w:rPr>
          <w:sz w:val="24"/>
          <w:szCs w:val="24"/>
        </w:rPr>
        <w:t xml:space="preserve"> Orosházán; </w:t>
      </w:r>
      <w:r w:rsidR="00E007D5">
        <w:rPr>
          <w:sz w:val="24"/>
          <w:szCs w:val="24"/>
        </w:rPr>
        <w:t>&gt; 3. sz. melléklet</w:t>
      </w:r>
    </w:p>
    <w:p w:rsidR="005E4F15" w:rsidRPr="005E4F15" w:rsidRDefault="005E4F15" w:rsidP="00DE3A03">
      <w:pPr>
        <w:pStyle w:val="Nincstrkz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5E4F15">
        <w:rPr>
          <w:sz w:val="24"/>
          <w:szCs w:val="24"/>
          <w:u w:val="single"/>
        </w:rPr>
        <w:t>Cigánymisszió</w:t>
      </w:r>
      <w:r w:rsidR="00E007D5">
        <w:rPr>
          <w:sz w:val="24"/>
          <w:szCs w:val="24"/>
        </w:rPr>
        <w:t xml:space="preserve">: - </w:t>
      </w:r>
      <w:r w:rsidRPr="005E4F15">
        <w:rPr>
          <w:i/>
          <w:sz w:val="24"/>
          <w:szCs w:val="24"/>
        </w:rPr>
        <w:t>Bakay Péter</w:t>
      </w:r>
      <w:r w:rsidR="00E007D5">
        <w:rPr>
          <w:i/>
          <w:sz w:val="24"/>
          <w:szCs w:val="24"/>
        </w:rPr>
        <w:t xml:space="preserve">; </w:t>
      </w:r>
      <w:r w:rsidR="00E007D5">
        <w:rPr>
          <w:sz w:val="24"/>
          <w:szCs w:val="24"/>
        </w:rPr>
        <w:t>&gt; 4. sz. melléklet</w:t>
      </w:r>
    </w:p>
    <w:p w:rsidR="00EA1407" w:rsidRDefault="005E4F15" w:rsidP="005B29C2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 w:rsidRPr="005E4F15">
        <w:rPr>
          <w:sz w:val="24"/>
          <w:szCs w:val="24"/>
          <w:u w:val="single"/>
        </w:rPr>
        <w:t>Repülőtéri misszió</w:t>
      </w:r>
      <w:r w:rsidRPr="005E4F15">
        <w:rPr>
          <w:sz w:val="24"/>
          <w:szCs w:val="24"/>
        </w:rPr>
        <w:t xml:space="preserve">: - </w:t>
      </w:r>
      <w:r w:rsidRPr="005E4F15">
        <w:rPr>
          <w:i/>
          <w:sz w:val="24"/>
          <w:szCs w:val="24"/>
        </w:rPr>
        <w:t>dr. Fischl Vilmos</w:t>
      </w:r>
      <w:r w:rsidRPr="005E4F15">
        <w:rPr>
          <w:sz w:val="24"/>
          <w:szCs w:val="24"/>
        </w:rPr>
        <w:t xml:space="preserve">; </w:t>
      </w:r>
      <w:r w:rsidR="00E007D5">
        <w:rPr>
          <w:sz w:val="24"/>
          <w:szCs w:val="24"/>
        </w:rPr>
        <w:t>&gt; 5. sz. melléklet</w:t>
      </w:r>
    </w:p>
    <w:p w:rsidR="005E4F15" w:rsidRPr="005E4F15" w:rsidRDefault="005E4F15" w:rsidP="005B29C2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 w:rsidRPr="005E4F15">
        <w:rPr>
          <w:sz w:val="24"/>
          <w:szCs w:val="24"/>
          <w:u w:val="single"/>
        </w:rPr>
        <w:t>Középhalmi misszió (szenvedélybetegek)</w:t>
      </w:r>
      <w:r w:rsidR="009E45F2">
        <w:rPr>
          <w:sz w:val="24"/>
          <w:szCs w:val="24"/>
        </w:rPr>
        <w:t xml:space="preserve">: - </w:t>
      </w:r>
      <w:r w:rsidRPr="005E4F15">
        <w:rPr>
          <w:i/>
          <w:sz w:val="24"/>
          <w:szCs w:val="24"/>
        </w:rPr>
        <w:t>Péter Attila, Erdélyi Zoltán halála után</w:t>
      </w:r>
      <w:r w:rsidRPr="005E4F15">
        <w:rPr>
          <w:sz w:val="24"/>
          <w:szCs w:val="24"/>
        </w:rPr>
        <w:t xml:space="preserve">; </w:t>
      </w:r>
      <w:r w:rsidR="00E007D5">
        <w:rPr>
          <w:sz w:val="24"/>
          <w:szCs w:val="24"/>
        </w:rPr>
        <w:t>&gt; 6. sz. melléklet</w:t>
      </w:r>
    </w:p>
    <w:p w:rsidR="00EA1407" w:rsidRDefault="005E4F15" w:rsidP="00A15AAF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 w:rsidRPr="005E4F15">
        <w:rPr>
          <w:sz w:val="24"/>
          <w:szCs w:val="24"/>
          <w:u w:val="single"/>
        </w:rPr>
        <w:t>Felvidéki misszió (Sajógömör)</w:t>
      </w:r>
      <w:r w:rsidR="00E007D5">
        <w:rPr>
          <w:sz w:val="24"/>
          <w:szCs w:val="24"/>
        </w:rPr>
        <w:t xml:space="preserve">: - </w:t>
      </w:r>
      <w:r w:rsidRPr="005E4F15">
        <w:rPr>
          <w:sz w:val="24"/>
          <w:szCs w:val="24"/>
        </w:rPr>
        <w:t xml:space="preserve"> </w:t>
      </w:r>
      <w:r w:rsidR="00E007D5" w:rsidRPr="00E007D5">
        <w:rPr>
          <w:i/>
          <w:sz w:val="24"/>
          <w:szCs w:val="24"/>
        </w:rPr>
        <w:t>Garádi Péter</w:t>
      </w:r>
      <w:r w:rsidRPr="005E4F15">
        <w:rPr>
          <w:sz w:val="24"/>
          <w:szCs w:val="24"/>
        </w:rPr>
        <w:t xml:space="preserve">; </w:t>
      </w:r>
      <w:r w:rsidR="00E007D5">
        <w:rPr>
          <w:sz w:val="24"/>
          <w:szCs w:val="24"/>
        </w:rPr>
        <w:t>&gt; 7. sz. melléklet</w:t>
      </w:r>
    </w:p>
    <w:p w:rsidR="005E4F15" w:rsidRPr="005E4F15" w:rsidRDefault="005E4F15" w:rsidP="00A15AAF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 w:rsidRPr="005E4F15">
        <w:rPr>
          <w:sz w:val="24"/>
          <w:szCs w:val="24"/>
          <w:u w:val="single"/>
        </w:rPr>
        <w:t>Börtönmisszió</w:t>
      </w:r>
      <w:r w:rsidRPr="005E4F15">
        <w:rPr>
          <w:sz w:val="24"/>
          <w:szCs w:val="24"/>
        </w:rPr>
        <w:t xml:space="preserve">: - felelősök </w:t>
      </w:r>
      <w:r w:rsidRPr="005E4F15">
        <w:rPr>
          <w:i/>
          <w:sz w:val="24"/>
          <w:szCs w:val="24"/>
        </w:rPr>
        <w:t>Jánosa Attila</w:t>
      </w:r>
      <w:r w:rsidRPr="005E4F15">
        <w:rPr>
          <w:sz w:val="24"/>
          <w:szCs w:val="24"/>
        </w:rPr>
        <w:t xml:space="preserve"> és </w:t>
      </w:r>
      <w:r w:rsidRPr="005E4F15">
        <w:rPr>
          <w:i/>
          <w:sz w:val="24"/>
          <w:szCs w:val="24"/>
        </w:rPr>
        <w:t>Erdélyi Csaba</w:t>
      </w:r>
      <w:r w:rsidR="00E007D5">
        <w:rPr>
          <w:sz w:val="24"/>
          <w:szCs w:val="24"/>
        </w:rPr>
        <w:t>; &gt; 8. és 9. sz. melléklet</w:t>
      </w:r>
    </w:p>
    <w:p w:rsidR="005E4F15" w:rsidRPr="00E007D5" w:rsidRDefault="005E4F15" w:rsidP="00DE3767">
      <w:pPr>
        <w:pStyle w:val="Standard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5E4F15">
        <w:rPr>
          <w:rFonts w:ascii="Calibri" w:hAnsi="Calibri"/>
          <w:u w:val="single"/>
        </w:rPr>
        <w:lastRenderedPageBreak/>
        <w:t>Zsidómisszió</w:t>
      </w:r>
      <w:r w:rsidRPr="005E4F15">
        <w:rPr>
          <w:rFonts w:ascii="Calibri" w:hAnsi="Calibri"/>
        </w:rPr>
        <w:t>:</w:t>
      </w:r>
      <w:r w:rsidRPr="00566FEF">
        <w:t xml:space="preserve"> - </w:t>
      </w:r>
      <w:r w:rsidRPr="005E4F15">
        <w:rPr>
          <w:rFonts w:ascii="Calibri" w:hAnsi="Calibri"/>
          <w:i/>
        </w:rPr>
        <w:t>Endreffy Géza</w:t>
      </w:r>
      <w:r w:rsidR="00E007D5">
        <w:t xml:space="preserve">; </w:t>
      </w:r>
      <w:r w:rsidR="00E007D5" w:rsidRPr="00E007D5">
        <w:rPr>
          <w:rFonts w:asciiTheme="minorHAnsi" w:hAnsiTheme="minorHAnsi"/>
        </w:rPr>
        <w:t>&gt; 10. sz.</w:t>
      </w:r>
      <w:r w:rsidR="00E007D5">
        <w:rPr>
          <w:rFonts w:asciiTheme="minorHAnsi" w:hAnsiTheme="minorHAnsi"/>
        </w:rPr>
        <w:t xml:space="preserve"> </w:t>
      </w:r>
      <w:r w:rsidR="00E007D5" w:rsidRPr="00E007D5">
        <w:rPr>
          <w:rFonts w:asciiTheme="minorHAnsi" w:hAnsiTheme="minorHAnsi"/>
        </w:rPr>
        <w:t>melléklet</w:t>
      </w:r>
    </w:p>
    <w:p w:rsidR="00EA1407" w:rsidRDefault="00E007D5" w:rsidP="00DE3767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Siketmisszió</w:t>
      </w:r>
      <w:r>
        <w:rPr>
          <w:rFonts w:ascii="Calibri" w:hAnsi="Calibri" w:cs="Times New Roman"/>
        </w:rPr>
        <w:t xml:space="preserve">: </w:t>
      </w:r>
      <w:r>
        <w:rPr>
          <w:rFonts w:ascii="Calibri" w:hAnsi="Calibri" w:cs="Times New Roman"/>
        </w:rPr>
        <w:softHyphen/>
        <w:t xml:space="preserve">- </w:t>
      </w:r>
      <w:r>
        <w:rPr>
          <w:rFonts w:ascii="Calibri" w:hAnsi="Calibri" w:cs="Times New Roman"/>
          <w:i/>
        </w:rPr>
        <w:t xml:space="preserve">Ponicsán Erzsébet; </w:t>
      </w:r>
      <w:r>
        <w:rPr>
          <w:rFonts w:ascii="Calibri" w:hAnsi="Calibri" w:cs="Times New Roman"/>
        </w:rPr>
        <w:t>&gt; 11. sz. melléklet</w:t>
      </w:r>
    </w:p>
    <w:p w:rsidR="005D58FA" w:rsidRPr="005E4F15" w:rsidRDefault="005D58FA" w:rsidP="005D58FA">
      <w:pPr>
        <w:pStyle w:val="Standard"/>
        <w:ind w:left="720"/>
        <w:jc w:val="both"/>
        <w:rPr>
          <w:rFonts w:ascii="Calibri" w:hAnsi="Calibri" w:cs="Times New Roman"/>
        </w:rPr>
      </w:pPr>
    </w:p>
    <w:p w:rsidR="005E4F15" w:rsidRPr="00EA1407" w:rsidRDefault="00777626" w:rsidP="005E4F15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 különböző munkaágakban igényes és sokrétű munka folyik. Már csak emiatt is, de megérdemelné a missziói munkaág, hogy egyházunk éves költségvetésében nagyobb súllyal szerepeljen…</w:t>
      </w:r>
    </w:p>
    <w:p w:rsidR="005E4F15" w:rsidRPr="00566FEF" w:rsidRDefault="005E4F15" w:rsidP="005E4F15">
      <w:pPr>
        <w:pStyle w:val="Nincstrkz"/>
        <w:ind w:left="720"/>
        <w:jc w:val="both"/>
        <w:rPr>
          <w:sz w:val="24"/>
          <w:szCs w:val="24"/>
        </w:rPr>
      </w:pPr>
    </w:p>
    <w:p w:rsidR="005E4F15" w:rsidRDefault="005E4F15" w:rsidP="005E4F15">
      <w:pPr>
        <w:pStyle w:val="Nincstrkz"/>
        <w:jc w:val="both"/>
        <w:rPr>
          <w:sz w:val="24"/>
          <w:szCs w:val="24"/>
        </w:rPr>
      </w:pPr>
      <w:r w:rsidRPr="00566FEF">
        <w:rPr>
          <w:sz w:val="24"/>
          <w:szCs w:val="24"/>
        </w:rPr>
        <w:t>Kérem beszámolóm elfogadását.</w:t>
      </w:r>
    </w:p>
    <w:p w:rsidR="00777626" w:rsidRDefault="00777626" w:rsidP="005E4F15">
      <w:pPr>
        <w:pStyle w:val="Nincstrkz"/>
        <w:jc w:val="both"/>
        <w:rPr>
          <w:sz w:val="24"/>
          <w:szCs w:val="24"/>
        </w:rPr>
      </w:pPr>
    </w:p>
    <w:p w:rsidR="00777626" w:rsidRDefault="00777626" w:rsidP="005E4F1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Kiskőrös, 2016. február 4.</w:t>
      </w:r>
    </w:p>
    <w:p w:rsidR="005E4F15" w:rsidRPr="00566FEF" w:rsidRDefault="005E4F15" w:rsidP="005E4F15">
      <w:pPr>
        <w:pStyle w:val="Nincstrkz"/>
        <w:jc w:val="right"/>
        <w:rPr>
          <w:sz w:val="24"/>
          <w:szCs w:val="24"/>
        </w:rPr>
      </w:pPr>
    </w:p>
    <w:p w:rsidR="005E4F15" w:rsidRPr="00566FEF" w:rsidRDefault="005E4F15" w:rsidP="005E4F15">
      <w:pPr>
        <w:pStyle w:val="Nincstrkz"/>
        <w:jc w:val="right"/>
        <w:rPr>
          <w:sz w:val="24"/>
          <w:szCs w:val="24"/>
        </w:rPr>
      </w:pPr>
      <w:r w:rsidRPr="00566FEF">
        <w:rPr>
          <w:sz w:val="24"/>
          <w:szCs w:val="24"/>
        </w:rPr>
        <w:t>Lupták György</w:t>
      </w:r>
    </w:p>
    <w:p w:rsidR="005E4F15" w:rsidRPr="00566FEF" w:rsidRDefault="005E4F15" w:rsidP="005E4F15">
      <w:pPr>
        <w:pStyle w:val="Nincstrkz"/>
        <w:jc w:val="right"/>
        <w:rPr>
          <w:sz w:val="24"/>
          <w:szCs w:val="24"/>
        </w:rPr>
      </w:pPr>
      <w:r w:rsidRPr="00566FEF">
        <w:rPr>
          <w:sz w:val="24"/>
          <w:szCs w:val="24"/>
        </w:rPr>
        <w:t>bizottsági elnök</w:t>
      </w:r>
    </w:p>
    <w:p w:rsidR="00976019" w:rsidRDefault="00976019"/>
    <w:sectPr w:rsidR="00976019" w:rsidSect="00BB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114C3"/>
    <w:multiLevelType w:val="hybridMultilevel"/>
    <w:tmpl w:val="0B842E94"/>
    <w:lvl w:ilvl="0" w:tplc="4FCE0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15"/>
    <w:rsid w:val="000B668C"/>
    <w:rsid w:val="004477C7"/>
    <w:rsid w:val="004A7A1C"/>
    <w:rsid w:val="00592F6B"/>
    <w:rsid w:val="005D58FA"/>
    <w:rsid w:val="005E4F15"/>
    <w:rsid w:val="00777626"/>
    <w:rsid w:val="00831D90"/>
    <w:rsid w:val="00976019"/>
    <w:rsid w:val="009829DC"/>
    <w:rsid w:val="009E45F2"/>
    <w:rsid w:val="00E007D5"/>
    <w:rsid w:val="00EA1407"/>
    <w:rsid w:val="00F4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E907-CBA7-4729-9ADD-EA9F75A2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E4F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E4F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 György</dc:creator>
  <cp:keywords/>
  <dc:description/>
  <cp:lastModifiedBy>Lupták György</cp:lastModifiedBy>
  <cp:revision>2</cp:revision>
  <dcterms:created xsi:type="dcterms:W3CDTF">2016-02-04T15:29:00Z</dcterms:created>
  <dcterms:modified xsi:type="dcterms:W3CDTF">2016-02-04T15:29:00Z</dcterms:modified>
</cp:coreProperties>
</file>